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20C7" w:rsidRDefault="00680E33">
      <w:pPr>
        <w:spacing w:before="45" w:after="300" w:line="240" w:lineRule="auto"/>
        <w:rPr>
          <w:rFonts w:ascii="Arial" w:eastAsia="Arial" w:hAnsi="Arial" w:cs="Arial"/>
          <w:b/>
          <w:color w:val="000000"/>
          <w:sz w:val="21"/>
          <w:shd w:val="clear" w:color="auto" w:fill="FFFFFF"/>
        </w:rPr>
      </w:pPr>
      <w:r>
        <w:rPr>
          <w:rFonts w:ascii="Arial" w:eastAsia="Arial" w:hAnsi="Arial" w:cs="Arial"/>
          <w:b/>
          <w:color w:val="000000"/>
          <w:sz w:val="21"/>
          <w:shd w:val="clear" w:color="auto" w:fill="FFFFFF"/>
        </w:rPr>
        <w:t xml:space="preserve">Трудовой кодекс </w:t>
      </w:r>
      <w:proofErr w:type="gramStart"/>
      <w:r>
        <w:rPr>
          <w:rFonts w:ascii="Arial" w:eastAsia="Arial" w:hAnsi="Arial" w:cs="Arial"/>
          <w:b/>
          <w:color w:val="000000"/>
          <w:sz w:val="21"/>
          <w:shd w:val="clear" w:color="auto" w:fill="FFFFFF"/>
        </w:rPr>
        <w:t xml:space="preserve">( </w:t>
      </w:r>
      <w:proofErr w:type="gramEnd"/>
      <w:r>
        <w:rPr>
          <w:rFonts w:ascii="Arial" w:eastAsia="Arial" w:hAnsi="Arial" w:cs="Arial"/>
          <w:b/>
          <w:color w:val="000000"/>
          <w:sz w:val="21"/>
          <w:shd w:val="clear" w:color="auto" w:fill="FFFFFF"/>
        </w:rPr>
        <w:t>ст.</w:t>
      </w:r>
      <w:r>
        <w:rPr>
          <w:rFonts w:ascii="Arial" w:eastAsia="Arial" w:hAnsi="Arial" w:cs="Arial"/>
          <w:b/>
          <w:color w:val="000000"/>
          <w:sz w:val="21"/>
          <w:shd w:val="clear" w:color="auto" w:fill="FFFFFF"/>
        </w:rPr>
        <w:t xml:space="preserve"> 195.1 ТК РФ 2016 )</w:t>
      </w:r>
    </w:p>
    <w:p w:rsidR="005F20C7" w:rsidRDefault="00680E33">
      <w:pPr>
        <w:spacing w:before="100" w:after="100" w:line="244" w:lineRule="auto"/>
        <w:rPr>
          <w:rFonts w:ascii="Arial" w:eastAsia="Arial" w:hAnsi="Arial" w:cs="Arial"/>
          <w:b/>
          <w:color w:val="000000"/>
          <w:sz w:val="20"/>
          <w:shd w:val="clear" w:color="auto" w:fill="FFFFFF"/>
        </w:rPr>
      </w:pPr>
      <w:r>
        <w:rPr>
          <w:rFonts w:ascii="Arial" w:eastAsia="Arial" w:hAnsi="Arial" w:cs="Arial"/>
          <w:b/>
          <w:color w:val="000000"/>
          <w:sz w:val="20"/>
          <w:shd w:val="clear" w:color="auto" w:fill="FFFFFF"/>
        </w:rPr>
        <w:t>Статья 195.1. Понятия квалификации работника, профессионального стандарта</w:t>
      </w:r>
    </w:p>
    <w:p w:rsidR="005F20C7" w:rsidRDefault="005F20C7">
      <w:pPr>
        <w:spacing w:after="0" w:line="244" w:lineRule="auto"/>
        <w:rPr>
          <w:rFonts w:ascii="Arial" w:eastAsia="Arial" w:hAnsi="Arial" w:cs="Arial"/>
          <w:color w:val="000000"/>
          <w:sz w:val="20"/>
          <w:shd w:val="clear" w:color="auto" w:fill="FFFFFF"/>
        </w:rPr>
      </w:pPr>
      <w:hyperlink r:id="rId4">
        <w:r w:rsidR="00680E33">
          <w:rPr>
            <w:rFonts w:ascii="Arial" w:eastAsia="Arial" w:hAnsi="Arial" w:cs="Arial"/>
            <w:b/>
            <w:color w:val="707070"/>
            <w:sz w:val="17"/>
            <w:u w:val="single"/>
            <w:shd w:val="clear" w:color="auto" w:fill="FFFFFF"/>
          </w:rPr>
          <w:t>[Трудовой кодекс РФ]</w:t>
        </w:r>
      </w:hyperlink>
      <w:r w:rsidR="00680E33">
        <w:rPr>
          <w:rFonts w:ascii="Arial" w:eastAsia="Arial" w:hAnsi="Arial" w:cs="Arial"/>
          <w:color w:val="000000"/>
          <w:sz w:val="20"/>
          <w:shd w:val="clear" w:color="auto" w:fill="FFFFFF"/>
        </w:rPr>
        <w:t> </w:t>
      </w:r>
      <w:hyperlink r:id="rId5">
        <w:r w:rsidR="00680E33">
          <w:rPr>
            <w:rFonts w:ascii="Arial" w:eastAsia="Arial" w:hAnsi="Arial" w:cs="Arial"/>
            <w:b/>
            <w:color w:val="707070"/>
            <w:sz w:val="17"/>
            <w:u w:val="single"/>
            <w:shd w:val="clear" w:color="auto" w:fill="FFFFFF"/>
          </w:rPr>
          <w:t>[Глава 31]</w:t>
        </w:r>
      </w:hyperlink>
      <w:r w:rsidR="00680E33">
        <w:rPr>
          <w:rFonts w:ascii="Arial" w:eastAsia="Arial" w:hAnsi="Arial" w:cs="Arial"/>
          <w:color w:val="000000"/>
          <w:sz w:val="20"/>
          <w:shd w:val="clear" w:color="auto" w:fill="FFFFFF"/>
        </w:rPr>
        <w:t> </w:t>
      </w:r>
      <w:hyperlink r:id="rId6">
        <w:r w:rsidR="00680E33">
          <w:rPr>
            <w:rFonts w:ascii="Arial" w:eastAsia="Arial" w:hAnsi="Arial" w:cs="Arial"/>
            <w:b/>
            <w:color w:val="707070"/>
            <w:sz w:val="17"/>
            <w:u w:val="single"/>
            <w:shd w:val="clear" w:color="auto" w:fill="FFFFFF"/>
          </w:rPr>
          <w:t>[Статья 195.1]</w:t>
        </w:r>
      </w:hyperlink>
    </w:p>
    <w:p w:rsidR="005F20C7" w:rsidRDefault="00680E33">
      <w:pPr>
        <w:spacing w:before="100" w:after="100" w:line="244" w:lineRule="auto"/>
        <w:rPr>
          <w:rFonts w:ascii="Arial" w:eastAsia="Arial" w:hAnsi="Arial" w:cs="Arial"/>
          <w:color w:val="000000"/>
          <w:sz w:val="20"/>
          <w:shd w:val="clear" w:color="auto" w:fill="FFFFFF"/>
        </w:rPr>
      </w:pPr>
      <w:r>
        <w:rPr>
          <w:rFonts w:ascii="Arial" w:eastAsia="Arial" w:hAnsi="Arial" w:cs="Arial"/>
          <w:color w:val="000000"/>
          <w:sz w:val="20"/>
          <w:shd w:val="clear" w:color="auto" w:fill="FFFFFF"/>
        </w:rPr>
        <w:t>1 - Квалификация работника - уровень знаний, умений, профессиональных навыков и опыта работы работника.</w:t>
      </w:r>
    </w:p>
    <w:p w:rsidR="005F20C7" w:rsidRDefault="00680E33">
      <w:pPr>
        <w:spacing w:before="100" w:after="100" w:line="240" w:lineRule="auto"/>
        <w:rPr>
          <w:rFonts w:ascii="Calibri" w:eastAsia="Calibri" w:hAnsi="Calibri" w:cs="Calibri"/>
          <w:b/>
          <w:color w:val="C00000"/>
          <w:sz w:val="23"/>
          <w:shd w:val="clear" w:color="auto" w:fill="FFFFFF"/>
        </w:rPr>
      </w:pPr>
      <w:r>
        <w:rPr>
          <w:rFonts w:ascii="Arial" w:eastAsia="Arial" w:hAnsi="Arial" w:cs="Arial"/>
          <w:color w:val="000000"/>
          <w:sz w:val="20"/>
          <w:shd w:val="clear" w:color="auto" w:fill="FFFFFF"/>
        </w:rPr>
        <w:t xml:space="preserve">2- </w:t>
      </w:r>
      <w:r>
        <w:rPr>
          <w:rFonts w:ascii="Arial" w:eastAsia="Arial" w:hAnsi="Arial" w:cs="Arial"/>
          <w:color w:val="000000"/>
          <w:sz w:val="20"/>
          <w:shd w:val="clear" w:color="auto" w:fill="FFFFFF"/>
        </w:rPr>
        <w:t>Профессиональный стандарт - характеристика квалификации, необходимой работнику для осуществления определенного вида профессиональной деятельности</w:t>
      </w:r>
      <w:proofErr w:type="gramStart"/>
      <w:r>
        <w:rPr>
          <w:rFonts w:ascii="Arial" w:eastAsia="Arial" w:hAnsi="Arial" w:cs="Arial"/>
          <w:color w:val="000000"/>
          <w:sz w:val="20"/>
          <w:shd w:val="clear" w:color="auto" w:fill="FFFFFF"/>
        </w:rPr>
        <w:t>.</w:t>
      </w:r>
      <w:proofErr w:type="gramEnd"/>
      <w:r>
        <w:rPr>
          <w:rFonts w:ascii="Calibri" w:eastAsia="Calibri" w:hAnsi="Calibri" w:cs="Calibri"/>
          <w:color w:val="130131"/>
          <w:sz w:val="23"/>
          <w:shd w:val="clear" w:color="auto" w:fill="FFFFFF"/>
        </w:rPr>
        <w:t> </w:t>
      </w:r>
      <w:proofErr w:type="gramStart"/>
      <w:r>
        <w:rPr>
          <w:rFonts w:ascii="Calibri" w:eastAsia="Calibri" w:hAnsi="Calibri" w:cs="Calibri"/>
          <w:b/>
          <w:color w:val="C00000"/>
          <w:sz w:val="23"/>
          <w:shd w:val="clear" w:color="auto" w:fill="FFFFFF"/>
        </w:rPr>
        <w:t>ч</w:t>
      </w:r>
      <w:proofErr w:type="gramEnd"/>
      <w:r>
        <w:rPr>
          <w:rFonts w:ascii="Calibri" w:eastAsia="Calibri" w:hAnsi="Calibri" w:cs="Calibri"/>
          <w:b/>
          <w:color w:val="C00000"/>
          <w:sz w:val="23"/>
          <w:shd w:val="clear" w:color="auto" w:fill="FFFFFF"/>
        </w:rPr>
        <w:t>асть вторую дополнить словами ", в том числе выполнения определенной трудовой функции";</w:t>
      </w:r>
    </w:p>
    <w:p w:rsidR="005F20C7" w:rsidRDefault="00680E33">
      <w:pPr>
        <w:spacing w:before="100" w:after="100" w:line="240" w:lineRule="auto"/>
        <w:rPr>
          <w:rFonts w:ascii="Arial Black" w:eastAsia="Arial Black" w:hAnsi="Arial Black" w:cs="Arial Black"/>
          <w:b/>
          <w:sz w:val="20"/>
          <w:shd w:val="clear" w:color="auto" w:fill="FFFFFF"/>
        </w:rPr>
      </w:pPr>
      <w:r>
        <w:rPr>
          <w:rFonts w:ascii="Calibri" w:eastAsia="Calibri" w:hAnsi="Calibri" w:cs="Calibri"/>
          <w:color w:val="130131"/>
          <w:sz w:val="23"/>
          <w:shd w:val="clear" w:color="auto" w:fill="FFFFFF"/>
        </w:rPr>
        <w:t> </w:t>
      </w:r>
      <w:r>
        <w:rPr>
          <w:rFonts w:ascii="Arial Black" w:eastAsia="Arial Black" w:hAnsi="Arial Black" w:cs="Arial Black"/>
          <w:b/>
          <w:sz w:val="23"/>
          <w:shd w:val="clear" w:color="auto" w:fill="FFFFFF"/>
        </w:rPr>
        <w:t>часть третью призна</w:t>
      </w:r>
      <w:r>
        <w:rPr>
          <w:rFonts w:ascii="Arial Black" w:eastAsia="Arial Black" w:hAnsi="Arial Black" w:cs="Arial Black"/>
          <w:b/>
          <w:sz w:val="23"/>
          <w:shd w:val="clear" w:color="auto" w:fill="FFFFFF"/>
        </w:rPr>
        <w:t>ть утратившей силу;</w:t>
      </w:r>
    </w:p>
    <w:p w:rsidR="005F20C7" w:rsidRDefault="00680E33">
      <w:pPr>
        <w:spacing w:before="100" w:after="100" w:line="244" w:lineRule="auto"/>
        <w:rPr>
          <w:rFonts w:ascii="Arial" w:eastAsia="Arial" w:hAnsi="Arial" w:cs="Arial"/>
          <w:i/>
          <w:color w:val="000000"/>
          <w:sz w:val="20"/>
          <w:shd w:val="clear" w:color="auto" w:fill="FFFFFF"/>
        </w:rPr>
      </w:pPr>
      <w:r>
        <w:rPr>
          <w:rFonts w:ascii="Arial" w:eastAsia="Arial" w:hAnsi="Arial" w:cs="Arial"/>
          <w:color w:val="000000"/>
          <w:sz w:val="20"/>
          <w:shd w:val="clear" w:color="auto" w:fill="FFFFFF"/>
        </w:rPr>
        <w:t xml:space="preserve">3.- </w:t>
      </w:r>
      <w:proofErr w:type="gramStart"/>
      <w:r>
        <w:rPr>
          <w:rFonts w:ascii="Arial" w:eastAsia="Arial" w:hAnsi="Arial" w:cs="Arial"/>
          <w:i/>
          <w:color w:val="000000"/>
          <w:sz w:val="20"/>
          <w:shd w:val="clear" w:color="auto" w:fill="FFFFFF"/>
        </w:rPr>
        <w:t>Порядок разработки, утверждения и применения профессиональных стандартов, а также установления тождественности наименований должностей, профессий и специальностей, содержащихся в едином тарифно-квалификационном справочнике работ и п</w:t>
      </w:r>
      <w:r>
        <w:rPr>
          <w:rFonts w:ascii="Arial" w:eastAsia="Arial" w:hAnsi="Arial" w:cs="Arial"/>
          <w:i/>
          <w:color w:val="000000"/>
          <w:sz w:val="20"/>
          <w:shd w:val="clear" w:color="auto" w:fill="FFFFFF"/>
        </w:rPr>
        <w:t>рофессий рабочих, едином квалификационном справочнике должностей руководителей, специалистов и служащих, наименованиям должностей, профессий и специальностей, содержащихся в профессиональных стандартах, устанавливается Правительством Российской Федерации с</w:t>
      </w:r>
      <w:r>
        <w:rPr>
          <w:rFonts w:ascii="Arial" w:eastAsia="Arial" w:hAnsi="Arial" w:cs="Arial"/>
          <w:i/>
          <w:color w:val="000000"/>
          <w:sz w:val="20"/>
          <w:shd w:val="clear" w:color="auto" w:fill="FFFFFF"/>
        </w:rPr>
        <w:t xml:space="preserve"> учетом мнения Российской трехсторонней комиссии по регулированию социально-трудовых отношений.</w:t>
      </w:r>
      <w:proofErr w:type="gramEnd"/>
    </w:p>
    <w:p w:rsidR="005F20C7" w:rsidRDefault="00680E33">
      <w:pPr>
        <w:spacing w:before="100" w:after="100" w:line="360" w:lineRule="auto"/>
        <w:rPr>
          <w:rFonts w:ascii="Arial Black" w:eastAsia="Arial Black" w:hAnsi="Arial Black" w:cs="Arial Black"/>
          <w:b/>
          <w:color w:val="C00000"/>
          <w:sz w:val="23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130131"/>
          <w:sz w:val="23"/>
          <w:shd w:val="clear" w:color="auto" w:fill="FFFFFF"/>
        </w:rPr>
        <w:t> </w:t>
      </w:r>
      <w:proofErr w:type="gramStart"/>
      <w:r>
        <w:rPr>
          <w:rFonts w:ascii="Arial Black" w:eastAsia="Arial Black" w:hAnsi="Arial Black" w:cs="Arial Black"/>
          <w:b/>
          <w:color w:val="C00000"/>
          <w:sz w:val="23"/>
          <w:shd w:val="clear" w:color="auto" w:fill="FFFFFF"/>
        </w:rPr>
        <w:t>д</w:t>
      </w:r>
      <w:proofErr w:type="gramEnd"/>
      <w:r>
        <w:rPr>
          <w:rFonts w:ascii="Arial Black" w:eastAsia="Arial Black" w:hAnsi="Arial Black" w:cs="Arial Black"/>
          <w:b/>
          <w:color w:val="C00000"/>
          <w:sz w:val="23"/>
          <w:shd w:val="clear" w:color="auto" w:fill="FFFFFF"/>
        </w:rPr>
        <w:t>ополнить статьями 195.2 и 195.3 следующего содержания:</w:t>
      </w:r>
    </w:p>
    <w:p w:rsidR="005F20C7" w:rsidRDefault="00680E33">
      <w:pPr>
        <w:spacing w:before="100" w:after="100" w:line="240" w:lineRule="auto"/>
        <w:rPr>
          <w:rFonts w:ascii="Arial Black" w:eastAsia="Arial Black" w:hAnsi="Arial Black" w:cs="Arial Black"/>
          <w:b/>
          <w:color w:val="C00000"/>
          <w:sz w:val="23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130131"/>
          <w:sz w:val="23"/>
          <w:shd w:val="clear" w:color="auto" w:fill="FFFFFF"/>
        </w:rPr>
        <w:t>"Статья 195.2. Порядок разработки и утверждения профессиональных стандартов</w:t>
      </w:r>
    </w:p>
    <w:p w:rsidR="005F20C7" w:rsidRDefault="00680E33">
      <w:pPr>
        <w:spacing w:before="100" w:after="100" w:line="240" w:lineRule="auto"/>
        <w:rPr>
          <w:rFonts w:ascii="Times New Roman" w:eastAsia="Times New Roman" w:hAnsi="Times New Roman" w:cs="Times New Roman"/>
          <w:color w:val="130131"/>
          <w:sz w:val="23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130131"/>
          <w:sz w:val="23"/>
          <w:shd w:val="clear" w:color="auto" w:fill="FFFFFF"/>
        </w:rPr>
        <w:t>Порядок разработки и утверждения профессиональных стандартов, а также установления тождественности наименований должностей, профессий и специальностей, содержащихся в едином тарифно-квалификационном справочнике работ и профессий рабочих, едином квалификаци</w:t>
      </w:r>
      <w:r>
        <w:rPr>
          <w:rFonts w:ascii="Times New Roman" w:eastAsia="Times New Roman" w:hAnsi="Times New Roman" w:cs="Times New Roman"/>
          <w:color w:val="130131"/>
          <w:sz w:val="23"/>
          <w:shd w:val="clear" w:color="auto" w:fill="FFFFFF"/>
        </w:rPr>
        <w:t xml:space="preserve">онном справочнике должностей руководителей, специалистов и служащих, наименованиям должностей, профессий и специальностей, содержащимся </w:t>
      </w:r>
      <w:proofErr w:type="gramStart"/>
      <w:r>
        <w:rPr>
          <w:rFonts w:ascii="Times New Roman" w:eastAsia="Times New Roman" w:hAnsi="Times New Roman" w:cs="Times New Roman"/>
          <w:color w:val="130131"/>
          <w:sz w:val="23"/>
          <w:shd w:val="clear" w:color="auto" w:fill="FFFFFF"/>
        </w:rPr>
        <w:t>в</w:t>
      </w:r>
      <w:proofErr w:type="gramEnd"/>
      <w:r>
        <w:rPr>
          <w:rFonts w:ascii="Times New Roman" w:eastAsia="Times New Roman" w:hAnsi="Times New Roman" w:cs="Times New Roman"/>
          <w:color w:val="130131"/>
          <w:sz w:val="23"/>
          <w:shd w:val="clear" w:color="auto" w:fill="FFFFFF"/>
        </w:rPr>
        <w:t xml:space="preserve"> профессиональных </w:t>
      </w:r>
      <w:proofErr w:type="gramStart"/>
      <w:r>
        <w:rPr>
          <w:rFonts w:ascii="Times New Roman" w:eastAsia="Times New Roman" w:hAnsi="Times New Roman" w:cs="Times New Roman"/>
          <w:color w:val="130131"/>
          <w:sz w:val="23"/>
          <w:shd w:val="clear" w:color="auto" w:fill="FFFFFF"/>
        </w:rPr>
        <w:t>стандартах</w:t>
      </w:r>
      <w:proofErr w:type="gramEnd"/>
      <w:r>
        <w:rPr>
          <w:rFonts w:ascii="Times New Roman" w:eastAsia="Times New Roman" w:hAnsi="Times New Roman" w:cs="Times New Roman"/>
          <w:color w:val="130131"/>
          <w:sz w:val="23"/>
          <w:shd w:val="clear" w:color="auto" w:fill="FFFFFF"/>
        </w:rPr>
        <w:t>, устанавливается Правительством Российской Федерации с учетом мнения Российской трехсторон</w:t>
      </w:r>
      <w:r>
        <w:rPr>
          <w:rFonts w:ascii="Times New Roman" w:eastAsia="Times New Roman" w:hAnsi="Times New Roman" w:cs="Times New Roman"/>
          <w:color w:val="130131"/>
          <w:sz w:val="23"/>
          <w:shd w:val="clear" w:color="auto" w:fill="FFFFFF"/>
        </w:rPr>
        <w:t>ней комиссии по регулированию социально-трудовых отношений.</w:t>
      </w:r>
    </w:p>
    <w:p w:rsidR="005F20C7" w:rsidRDefault="00680E33">
      <w:pPr>
        <w:spacing w:before="100" w:after="100" w:line="240" w:lineRule="auto"/>
        <w:rPr>
          <w:rFonts w:ascii="Times New Roman" w:eastAsia="Times New Roman" w:hAnsi="Times New Roman" w:cs="Times New Roman"/>
          <w:color w:val="130131"/>
          <w:sz w:val="23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130131"/>
          <w:sz w:val="23"/>
          <w:shd w:val="clear" w:color="auto" w:fill="FFFFFF"/>
        </w:rPr>
        <w:t>Статья 195.3. Порядок применения профессиональных стандартов</w:t>
      </w:r>
    </w:p>
    <w:p w:rsidR="005F20C7" w:rsidRDefault="00680E33">
      <w:pPr>
        <w:spacing w:before="100" w:after="100" w:line="240" w:lineRule="auto"/>
        <w:rPr>
          <w:rFonts w:ascii="Times New Roman" w:eastAsia="Times New Roman" w:hAnsi="Times New Roman" w:cs="Times New Roman"/>
          <w:color w:val="130131"/>
          <w:sz w:val="23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130131"/>
          <w:sz w:val="23"/>
          <w:shd w:val="clear" w:color="auto" w:fill="FFFFFF"/>
        </w:rPr>
        <w:t>Если настоящим Кодексом, другими федеральными законами, иными нормативными правовыми актами Российской Федерации установлены требования</w:t>
      </w:r>
      <w:r>
        <w:rPr>
          <w:rFonts w:ascii="Times New Roman" w:eastAsia="Times New Roman" w:hAnsi="Times New Roman" w:cs="Times New Roman"/>
          <w:color w:val="130131"/>
          <w:sz w:val="23"/>
          <w:shd w:val="clear" w:color="auto" w:fill="FFFFFF"/>
        </w:rPr>
        <w:t xml:space="preserve"> к квалификации, необходимой работнику для выполнения определенной трудовой функции, профессиональные стандарты в части указанных требований</w:t>
      </w:r>
      <w:r>
        <w:rPr>
          <w:rFonts w:ascii="Times New Roman" w:eastAsia="Times New Roman" w:hAnsi="Times New Roman" w:cs="Times New Roman"/>
          <w:sz w:val="23"/>
        </w:rPr>
        <w:t xml:space="preserve"> </w:t>
      </w:r>
      <w:r>
        <w:rPr>
          <w:rFonts w:ascii="Arial Black" w:eastAsia="Arial Black" w:hAnsi="Arial Black" w:cs="Arial Black"/>
          <w:sz w:val="28"/>
        </w:rPr>
        <w:t>обязательны</w:t>
      </w:r>
      <w:r>
        <w:rPr>
          <w:rFonts w:ascii="Times New Roman" w:eastAsia="Times New Roman" w:hAnsi="Times New Roman" w:cs="Times New Roman"/>
          <w:sz w:val="23"/>
        </w:rPr>
        <w:t xml:space="preserve"> </w:t>
      </w:r>
      <w:r>
        <w:rPr>
          <w:rFonts w:ascii="Times New Roman" w:eastAsia="Times New Roman" w:hAnsi="Times New Roman" w:cs="Times New Roman"/>
          <w:color w:val="130131"/>
          <w:sz w:val="23"/>
          <w:shd w:val="clear" w:color="auto" w:fill="FFFFFF"/>
        </w:rPr>
        <w:t>для применения работодателями.</w:t>
      </w:r>
    </w:p>
    <w:p w:rsidR="005F20C7" w:rsidRDefault="00680E33">
      <w:pPr>
        <w:spacing w:before="100" w:after="100" w:line="240" w:lineRule="auto"/>
        <w:rPr>
          <w:rFonts w:ascii="Times New Roman" w:eastAsia="Times New Roman" w:hAnsi="Times New Roman" w:cs="Times New Roman"/>
          <w:color w:val="130131"/>
          <w:sz w:val="23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130131"/>
          <w:sz w:val="23"/>
          <w:shd w:val="clear" w:color="auto" w:fill="FFFFFF"/>
        </w:rPr>
        <w:t>Характеристики квалификации, которые содержатся в профессиональных станд</w:t>
      </w:r>
      <w:r>
        <w:rPr>
          <w:rFonts w:ascii="Times New Roman" w:eastAsia="Times New Roman" w:hAnsi="Times New Roman" w:cs="Times New Roman"/>
          <w:color w:val="130131"/>
          <w:sz w:val="23"/>
          <w:shd w:val="clear" w:color="auto" w:fill="FFFFFF"/>
        </w:rPr>
        <w:t>артах и обязательность применения которых не установлена в соответствии с частью первой настоящей статьи, применяются работодателями в качестве основы для определения требований к квалификации работников с учетом особенностей выполняемых работниками трудов</w:t>
      </w:r>
      <w:r>
        <w:rPr>
          <w:rFonts w:ascii="Times New Roman" w:eastAsia="Times New Roman" w:hAnsi="Times New Roman" w:cs="Times New Roman"/>
          <w:color w:val="130131"/>
          <w:sz w:val="23"/>
          <w:shd w:val="clear" w:color="auto" w:fill="FFFFFF"/>
        </w:rPr>
        <w:t>ых функций, обусловленных применяемыми технологиями и принятой организацией производства и труда.</w:t>
      </w:r>
    </w:p>
    <w:p w:rsidR="005F20C7" w:rsidRDefault="00680E33">
      <w:pPr>
        <w:spacing w:before="100" w:after="100" w:line="360" w:lineRule="auto"/>
        <w:rPr>
          <w:rFonts w:ascii="Arial Black" w:eastAsia="Arial Black" w:hAnsi="Arial Black" w:cs="Arial Black"/>
          <w:b/>
          <w:sz w:val="23"/>
          <w:shd w:val="clear" w:color="auto" w:fill="FFFFFF"/>
        </w:rPr>
      </w:pPr>
      <w:r>
        <w:rPr>
          <w:rFonts w:ascii="Arial Black" w:eastAsia="Arial Black" w:hAnsi="Arial Black" w:cs="Arial Black"/>
          <w:b/>
          <w:sz w:val="23"/>
          <w:shd w:val="clear" w:color="auto" w:fill="FFFFFF"/>
        </w:rPr>
        <w:t>Настоящий Федеральный закон вступает в силу с 1 июля 2016 года.</w:t>
      </w:r>
    </w:p>
    <w:p w:rsidR="005F20C7" w:rsidRDefault="00680E33">
      <w:pPr>
        <w:spacing w:after="0" w:line="360" w:lineRule="auto"/>
        <w:jc w:val="right"/>
        <w:rPr>
          <w:rFonts w:ascii="Arial Black" w:eastAsia="Arial Black" w:hAnsi="Arial Black" w:cs="Arial Black"/>
          <w:b/>
          <w:sz w:val="23"/>
          <w:shd w:val="clear" w:color="auto" w:fill="FFFFFF"/>
        </w:rPr>
      </w:pPr>
      <w:r>
        <w:rPr>
          <w:rFonts w:ascii="Arial Black" w:eastAsia="Arial Black" w:hAnsi="Arial Black" w:cs="Arial Black"/>
          <w:b/>
          <w:i/>
          <w:sz w:val="18"/>
          <w:shd w:val="clear" w:color="auto" w:fill="FFFFFF"/>
        </w:rPr>
        <w:br/>
        <w:t>Президент Российской Федерации В.В. Путин</w:t>
      </w:r>
    </w:p>
    <w:p w:rsidR="005F20C7" w:rsidRDefault="005F20C7">
      <w:pPr>
        <w:rPr>
          <w:rFonts w:ascii="Arial Black" w:eastAsia="Arial Black" w:hAnsi="Arial Black" w:cs="Arial Black"/>
          <w:b/>
          <w:i/>
        </w:rPr>
      </w:pPr>
    </w:p>
    <w:sectPr w:rsidR="005F20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F20C7"/>
    <w:rsid w:val="005F20C7"/>
    <w:rsid w:val="00680E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assessor.ru/zakon/tk/195.1/" TargetMode="External"/><Relationship Id="rId5" Type="http://schemas.openxmlformats.org/officeDocument/2006/relationships/hyperlink" Target="http://www.assessor.ru/zakon/tk/gl31/" TargetMode="External"/><Relationship Id="rId4" Type="http://schemas.openxmlformats.org/officeDocument/2006/relationships/hyperlink" Target="http://www.assessor.ru/zakon/tk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434</Words>
  <Characters>2479</Characters>
  <Application>Microsoft Office Word</Application>
  <DocSecurity>0</DocSecurity>
  <Lines>20</Lines>
  <Paragraphs>5</Paragraphs>
  <ScaleCrop>false</ScaleCrop>
  <Company>Home</Company>
  <LinksUpToDate>false</LinksUpToDate>
  <CharactersWithSpaces>2908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</cp:revision>
  <dcterms:created xsi:type="dcterms:W3CDTF">2016-07-05T07:21:00Z</dcterms:created>
  <dcterms:modified xsi:type="dcterms:W3CDTF">2016-07-05T07:22:00Z</dcterms:modified>
</cp:coreProperties>
</file>